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931AB" w14:textId="36B2D6B1" w:rsidR="00881DF0" w:rsidRPr="00E339C3" w:rsidRDefault="00881DF0" w:rsidP="00881DF0">
      <w:pPr>
        <w:jc w:val="center"/>
        <w:rPr>
          <w:b/>
        </w:rPr>
      </w:pPr>
      <w:r w:rsidRPr="00E339C3">
        <w:rPr>
          <w:rFonts w:hint="eastAsia"/>
          <w:b/>
        </w:rPr>
        <w:t>福利厚生保険規程</w:t>
      </w:r>
    </w:p>
    <w:p w14:paraId="05E32842" w14:textId="77777777" w:rsidR="00881DF0" w:rsidRDefault="00881DF0" w:rsidP="00881DF0"/>
    <w:p w14:paraId="2A3321A6" w14:textId="77777777" w:rsidR="00881DF0" w:rsidRDefault="00881DF0" w:rsidP="00881DF0">
      <w:r>
        <w:rPr>
          <w:rFonts w:hint="eastAsia"/>
        </w:rPr>
        <w:t>（目的）</w:t>
      </w:r>
    </w:p>
    <w:p w14:paraId="069E9D72" w14:textId="3274C0DA" w:rsidR="00881DF0" w:rsidRDefault="00F56497" w:rsidP="00881DF0">
      <w:r w:rsidRPr="00881DF0">
        <w:rPr>
          <w:rFonts w:hint="eastAsia"/>
        </w:rPr>
        <w:t>第</w:t>
      </w:r>
      <w:r>
        <w:t>1</w:t>
      </w:r>
      <w:r w:rsidRPr="00881DF0">
        <w:rPr>
          <w:rFonts w:hint="eastAsia"/>
        </w:rPr>
        <w:t>条</w:t>
      </w:r>
      <w:r>
        <w:rPr>
          <w:rFonts w:hint="eastAsia"/>
        </w:rPr>
        <w:t xml:space="preserve">　本</w:t>
      </w:r>
      <w:r w:rsidR="00881DF0">
        <w:rPr>
          <w:rFonts w:hint="eastAsia"/>
        </w:rPr>
        <w:t>規程は</w:t>
      </w:r>
      <w:r w:rsidR="007606CD">
        <w:rPr>
          <w:rFonts w:hint="eastAsia"/>
        </w:rPr>
        <w:t>株式会社〇〇（以下「会社」という。）が</w:t>
      </w:r>
      <w:r>
        <w:rPr>
          <w:rFonts w:hint="eastAsia"/>
        </w:rPr>
        <w:t>役員および従業員の福利厚生を図るため</w:t>
      </w:r>
      <w:r w:rsidR="00881DF0">
        <w:rPr>
          <w:rFonts w:hint="eastAsia"/>
        </w:rPr>
        <w:t>、</w:t>
      </w:r>
      <w:r>
        <w:rPr>
          <w:rFonts w:hint="eastAsia"/>
        </w:rPr>
        <w:t>役員や従業員に生命保険を付与し、</w:t>
      </w:r>
      <w:r w:rsidR="00881DF0">
        <w:rPr>
          <w:rFonts w:hint="eastAsia"/>
        </w:rPr>
        <w:t>第</w:t>
      </w:r>
      <w:r>
        <w:t>2</w:t>
      </w:r>
      <w:r w:rsidR="00881DF0">
        <w:rPr>
          <w:rFonts w:hint="eastAsia"/>
        </w:rPr>
        <w:t>条に定める者の死亡時ならびに</w:t>
      </w:r>
      <w:r w:rsidR="00AE729B">
        <w:rPr>
          <w:rFonts w:hint="eastAsia"/>
        </w:rPr>
        <w:t>退職</w:t>
      </w:r>
      <w:r w:rsidR="00881DF0">
        <w:rPr>
          <w:rFonts w:hint="eastAsia"/>
        </w:rPr>
        <w:t>時に支給する</w:t>
      </w:r>
      <w:r w:rsidR="00AE729B">
        <w:rPr>
          <w:rFonts w:hint="eastAsia"/>
        </w:rPr>
        <w:t>金銭</w:t>
      </w:r>
      <w:r w:rsidR="00881DF0">
        <w:rPr>
          <w:rFonts w:hint="eastAsia"/>
        </w:rPr>
        <w:t>等について必要な事項を定める。</w:t>
      </w:r>
    </w:p>
    <w:p w14:paraId="62C08ED8" w14:textId="77777777" w:rsidR="00F56497" w:rsidRPr="00AE729B" w:rsidRDefault="00F56497" w:rsidP="00881DF0"/>
    <w:p w14:paraId="7FD3F1D9" w14:textId="77777777" w:rsidR="00F56497" w:rsidRDefault="00F56497" w:rsidP="00F56497">
      <w:r>
        <w:rPr>
          <w:rFonts w:hint="eastAsia"/>
        </w:rPr>
        <w:t>（被保険者）</w:t>
      </w:r>
    </w:p>
    <w:p w14:paraId="00F20F6B" w14:textId="674694CC" w:rsidR="00F56497" w:rsidRDefault="00F56497" w:rsidP="00F56497">
      <w:r w:rsidRPr="00881DF0">
        <w:rPr>
          <w:rFonts w:hint="eastAsia"/>
        </w:rPr>
        <w:t>第</w:t>
      </w:r>
      <w:r>
        <w:t>2</w:t>
      </w:r>
      <w:r w:rsidRPr="00881DF0">
        <w:rPr>
          <w:rFonts w:hint="eastAsia"/>
        </w:rPr>
        <w:t>条</w:t>
      </w:r>
      <w:r>
        <w:rPr>
          <w:rFonts w:hint="eastAsia"/>
        </w:rPr>
        <w:t xml:space="preserve">　保険の被保険者の範囲は下記の該当者とする。ただし、パート・アルバイトや契約社員、派遣社員は除くものとする。</w:t>
      </w:r>
    </w:p>
    <w:p w14:paraId="19C738A5" w14:textId="0AD4BFF3" w:rsidR="00F56497" w:rsidRDefault="00F56497" w:rsidP="00F56497"/>
    <w:p w14:paraId="1ED494FC" w14:textId="07536833" w:rsidR="00F56497" w:rsidRDefault="00F56497" w:rsidP="00F56497">
      <w:r>
        <w:rPr>
          <w:rFonts w:hint="eastAsia"/>
        </w:rPr>
        <w:t>・すべての役員</w:t>
      </w:r>
    </w:p>
    <w:p w14:paraId="25D120FB" w14:textId="0B38699B" w:rsidR="00F56497" w:rsidRDefault="00F56497" w:rsidP="00F56497">
      <w:r>
        <w:rPr>
          <w:rFonts w:hint="eastAsia"/>
        </w:rPr>
        <w:t>・勤続3年以上のすべての社員</w:t>
      </w:r>
    </w:p>
    <w:p w14:paraId="0E382871" w14:textId="1B743552" w:rsidR="00F56497" w:rsidRDefault="00F56497" w:rsidP="00F56497"/>
    <w:p w14:paraId="542E3C17" w14:textId="1A3E2520" w:rsidR="00F56497" w:rsidRDefault="00F56497" w:rsidP="00F56497">
      <w:r>
        <w:rPr>
          <w:rFonts w:hint="eastAsia"/>
        </w:rPr>
        <w:t>なお、生命保険の付与を希望しない者、また</w:t>
      </w:r>
      <w:r w:rsidR="00C07146">
        <w:rPr>
          <w:rFonts w:hint="eastAsia"/>
        </w:rPr>
        <w:t>は</w:t>
      </w:r>
      <w:r>
        <w:rPr>
          <w:rFonts w:hint="eastAsia"/>
        </w:rPr>
        <w:t>健康状態等の理由により保険会社の契約条件に合致しない者はこの限りではない。</w:t>
      </w:r>
    </w:p>
    <w:p w14:paraId="7284F610" w14:textId="71E0B553" w:rsidR="00F56497" w:rsidRDefault="00F56497" w:rsidP="00F56497"/>
    <w:p w14:paraId="0E0AE47A" w14:textId="77777777" w:rsidR="00881DF0" w:rsidRDefault="00881DF0" w:rsidP="00881DF0">
      <w:r>
        <w:rPr>
          <w:rFonts w:hint="eastAsia"/>
        </w:rPr>
        <w:t>（運営）</w:t>
      </w:r>
    </w:p>
    <w:p w14:paraId="52EBC96D" w14:textId="111823F6" w:rsidR="00881DF0" w:rsidRDefault="00881DF0" w:rsidP="00881DF0">
      <w:r w:rsidRPr="00881DF0">
        <w:rPr>
          <w:rFonts w:hint="eastAsia"/>
        </w:rPr>
        <w:t>第</w:t>
      </w:r>
      <w:r w:rsidR="00AE729B">
        <w:t>3</w:t>
      </w:r>
      <w:r w:rsidRPr="00881DF0">
        <w:rPr>
          <w:rFonts w:hint="eastAsia"/>
        </w:rPr>
        <w:t>条</w:t>
      </w:r>
      <w:r>
        <w:rPr>
          <w:rFonts w:hint="eastAsia"/>
        </w:rPr>
        <w:t xml:space="preserve">　会社は</w:t>
      </w:r>
      <w:r w:rsidR="00AE729B">
        <w:rPr>
          <w:rFonts w:hint="eastAsia"/>
        </w:rPr>
        <w:t>第2条に当てはまるものを被保険者とし、死亡保険金</w:t>
      </w:r>
      <w:r w:rsidR="00C07146">
        <w:rPr>
          <w:rFonts w:hint="eastAsia"/>
        </w:rPr>
        <w:t>の受け取り</w:t>
      </w:r>
      <w:r w:rsidR="00AE729B">
        <w:rPr>
          <w:rFonts w:hint="eastAsia"/>
        </w:rPr>
        <w:t>を被保険者の遺族と</w:t>
      </w:r>
      <w:r w:rsidR="002B0364">
        <w:rPr>
          <w:rFonts w:hint="eastAsia"/>
        </w:rPr>
        <w:t>し、</w:t>
      </w:r>
      <w:r w:rsidR="00AE729B">
        <w:rPr>
          <w:rFonts w:hint="eastAsia"/>
        </w:rPr>
        <w:t>満期保険金・解約返戻金の受け取りや請求権は契約者に帰属</w:t>
      </w:r>
      <w:r w:rsidR="00E353E2">
        <w:rPr>
          <w:rFonts w:hint="eastAsia"/>
        </w:rPr>
        <w:t>する。また、</w:t>
      </w:r>
      <w:r>
        <w:rPr>
          <w:rFonts w:hint="eastAsia"/>
        </w:rPr>
        <w:t>生命保険会社との間</w:t>
      </w:r>
      <w:r w:rsidR="00E353E2">
        <w:rPr>
          <w:rFonts w:hint="eastAsia"/>
        </w:rPr>
        <w:t>で契約を</w:t>
      </w:r>
      <w:r>
        <w:rPr>
          <w:rFonts w:hint="eastAsia"/>
        </w:rPr>
        <w:t>締結し、</w:t>
      </w:r>
      <w:r w:rsidR="00E353E2">
        <w:rPr>
          <w:rFonts w:hint="eastAsia"/>
        </w:rPr>
        <w:t>会社は</w:t>
      </w:r>
      <w:r>
        <w:rPr>
          <w:rFonts w:hint="eastAsia"/>
        </w:rPr>
        <w:t>保険料を負担する。</w:t>
      </w:r>
    </w:p>
    <w:p w14:paraId="09C96639" w14:textId="77777777" w:rsidR="00F56497" w:rsidRDefault="00F56497" w:rsidP="00881DF0"/>
    <w:p w14:paraId="7F8C85F4" w14:textId="77777777" w:rsidR="00881DF0" w:rsidRDefault="00881DF0" w:rsidP="00881DF0">
      <w:r>
        <w:rPr>
          <w:rFonts w:hint="eastAsia"/>
        </w:rPr>
        <w:t>（保険金額）</w:t>
      </w:r>
    </w:p>
    <w:p w14:paraId="4CFBCDC3" w14:textId="495DB754" w:rsidR="00881DF0" w:rsidRDefault="00881DF0" w:rsidP="00881DF0">
      <w:r w:rsidRPr="00881DF0">
        <w:rPr>
          <w:rFonts w:hint="eastAsia"/>
        </w:rPr>
        <w:t>第4条</w:t>
      </w:r>
      <w:r>
        <w:rPr>
          <w:rFonts w:hint="eastAsia"/>
        </w:rPr>
        <w:t xml:space="preserve">　</w:t>
      </w:r>
      <w:r w:rsidR="00F04D61">
        <w:rPr>
          <w:rFonts w:hint="eastAsia"/>
        </w:rPr>
        <w:t>保険料は、</w:t>
      </w:r>
      <w:r w:rsidR="00FB2693">
        <w:rPr>
          <w:rFonts w:hint="eastAsia"/>
        </w:rPr>
        <w:t>死亡保険金〇万円となる保険金額とする</w:t>
      </w:r>
      <w:r>
        <w:rPr>
          <w:rFonts w:hint="eastAsia"/>
        </w:rPr>
        <w:t>。</w:t>
      </w:r>
    </w:p>
    <w:p w14:paraId="3E90C6A7" w14:textId="77777777" w:rsidR="00AE729B" w:rsidRDefault="00AE729B" w:rsidP="00881DF0"/>
    <w:p w14:paraId="0D564A33" w14:textId="77777777" w:rsidR="00881DF0" w:rsidRDefault="00881DF0" w:rsidP="00881DF0">
      <w:r>
        <w:rPr>
          <w:rFonts w:hint="eastAsia"/>
        </w:rPr>
        <w:t>（特別弔慰金）</w:t>
      </w:r>
    </w:p>
    <w:p w14:paraId="42695042" w14:textId="5FE7A54E" w:rsidR="00881DF0" w:rsidRDefault="00881DF0" w:rsidP="00881DF0">
      <w:r w:rsidRPr="00881DF0">
        <w:rPr>
          <w:rFonts w:hint="eastAsia"/>
        </w:rPr>
        <w:t>第</w:t>
      </w:r>
      <w:r w:rsidR="003F4CF1">
        <w:rPr>
          <w:rFonts w:hint="eastAsia"/>
        </w:rPr>
        <w:t>5</w:t>
      </w:r>
      <w:r w:rsidRPr="00881DF0">
        <w:rPr>
          <w:rFonts w:hint="eastAsia"/>
        </w:rPr>
        <w:t>条</w:t>
      </w:r>
      <w:r>
        <w:rPr>
          <w:rFonts w:hint="eastAsia"/>
        </w:rPr>
        <w:t xml:space="preserve">　被保険者が死亡した場合</w:t>
      </w:r>
      <w:r w:rsidR="00FB2693">
        <w:rPr>
          <w:rFonts w:hint="eastAsia"/>
        </w:rPr>
        <w:t>、第4条に定めた</w:t>
      </w:r>
      <w:r>
        <w:rPr>
          <w:rFonts w:hint="eastAsia"/>
        </w:rPr>
        <w:t>金額</w:t>
      </w:r>
      <w:r w:rsidR="00FB2693">
        <w:rPr>
          <w:rFonts w:hint="eastAsia"/>
        </w:rPr>
        <w:t>が保険会社から役員・従業員の遺族に支払われる</w:t>
      </w:r>
      <w:r>
        <w:rPr>
          <w:rFonts w:hint="eastAsia"/>
        </w:rPr>
        <w:t>。</w:t>
      </w:r>
    </w:p>
    <w:p w14:paraId="33E9C17B" w14:textId="77777777" w:rsidR="00FB2693" w:rsidRDefault="00FB2693" w:rsidP="00881DF0"/>
    <w:p w14:paraId="05E831D8" w14:textId="7B992B85" w:rsidR="00881DF0" w:rsidRDefault="00881DF0" w:rsidP="00881DF0">
      <w:r>
        <w:rPr>
          <w:rFonts w:hint="eastAsia"/>
        </w:rPr>
        <w:t>（</w:t>
      </w:r>
      <w:r w:rsidR="008B095F">
        <w:rPr>
          <w:rFonts w:hint="eastAsia"/>
        </w:rPr>
        <w:t>退職金</w:t>
      </w:r>
      <w:r>
        <w:rPr>
          <w:rFonts w:hint="eastAsia"/>
        </w:rPr>
        <w:t>）</w:t>
      </w:r>
    </w:p>
    <w:p w14:paraId="37CCED1B" w14:textId="0944444F" w:rsidR="00881DF0" w:rsidRDefault="00881DF0" w:rsidP="008B095F">
      <w:r w:rsidRPr="00881DF0">
        <w:rPr>
          <w:rFonts w:hint="eastAsia"/>
        </w:rPr>
        <w:t>第</w:t>
      </w:r>
      <w:r w:rsidR="003F4CF1">
        <w:t>6</w:t>
      </w:r>
      <w:r w:rsidRPr="00881DF0">
        <w:rPr>
          <w:rFonts w:hint="eastAsia"/>
        </w:rPr>
        <w:t>条</w:t>
      </w:r>
      <w:r>
        <w:rPr>
          <w:rFonts w:hint="eastAsia"/>
        </w:rPr>
        <w:t xml:space="preserve">　</w:t>
      </w:r>
      <w:r w:rsidR="008B095F">
        <w:rPr>
          <w:rFonts w:hint="eastAsia"/>
        </w:rPr>
        <w:t>死亡以外の理由で役員・従業員が退職する場合、速やかに契約解除することで会社が満期保険金または解約返</w:t>
      </w:r>
      <w:bookmarkStart w:id="0" w:name="_GoBack"/>
      <w:bookmarkEnd w:id="0"/>
      <w:r w:rsidR="008B095F">
        <w:rPr>
          <w:rFonts w:hint="eastAsia"/>
        </w:rPr>
        <w:t>戻金を受け取り、所定の金額を支払うものとする。</w:t>
      </w:r>
    </w:p>
    <w:p w14:paraId="0427DCA7" w14:textId="77777777" w:rsidR="00881DF0" w:rsidRDefault="00881DF0" w:rsidP="00881DF0"/>
    <w:p w14:paraId="0848B103" w14:textId="77777777" w:rsidR="00881DF0" w:rsidRDefault="00881DF0" w:rsidP="00881DF0">
      <w:r>
        <w:rPr>
          <w:rFonts w:hint="eastAsia"/>
        </w:rPr>
        <w:t>付則</w:t>
      </w:r>
    </w:p>
    <w:p w14:paraId="65CA3769" w14:textId="6920B0B0" w:rsidR="00881DF0" w:rsidRPr="00881DF0" w:rsidRDefault="00881DF0">
      <w:r>
        <w:rPr>
          <w:rFonts w:hint="eastAsia"/>
        </w:rPr>
        <w:t>この規程は、</w:t>
      </w:r>
      <w:r w:rsidR="008B095F">
        <w:rPr>
          <w:rFonts w:hint="eastAsia"/>
        </w:rPr>
        <w:t>〇</w:t>
      </w:r>
      <w:r w:rsidR="00DF1C63">
        <w:rPr>
          <w:rFonts w:hint="eastAsia"/>
        </w:rPr>
        <w:t>〇</w:t>
      </w:r>
      <w:r>
        <w:rPr>
          <w:rFonts w:hint="eastAsia"/>
        </w:rPr>
        <w:t>年</w:t>
      </w:r>
      <w:r w:rsidR="00DF1C63">
        <w:rPr>
          <w:rFonts w:hint="eastAsia"/>
        </w:rPr>
        <w:t>〇</w:t>
      </w:r>
      <w:r>
        <w:rPr>
          <w:rFonts w:hint="eastAsia"/>
        </w:rPr>
        <w:t>月</w:t>
      </w:r>
      <w:r w:rsidR="00DF1C63">
        <w:rPr>
          <w:rFonts w:hint="eastAsia"/>
        </w:rPr>
        <w:t>〇</w:t>
      </w:r>
      <w:r>
        <w:rPr>
          <w:rFonts w:hint="eastAsia"/>
        </w:rPr>
        <w:t>日から実施する。</w:t>
      </w:r>
    </w:p>
    <w:sectPr w:rsidR="00881DF0" w:rsidRPr="00881D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91CAF" w14:textId="77777777" w:rsidR="00963183" w:rsidRDefault="00963183" w:rsidP="00881DF0">
      <w:r>
        <w:separator/>
      </w:r>
    </w:p>
  </w:endnote>
  <w:endnote w:type="continuationSeparator" w:id="0">
    <w:p w14:paraId="22F7849E" w14:textId="77777777" w:rsidR="00963183" w:rsidRDefault="00963183" w:rsidP="0088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E1DD8" w14:textId="77777777" w:rsidR="00963183" w:rsidRDefault="00963183" w:rsidP="00881DF0">
      <w:r>
        <w:separator/>
      </w:r>
    </w:p>
  </w:footnote>
  <w:footnote w:type="continuationSeparator" w:id="0">
    <w:p w14:paraId="22648304" w14:textId="77777777" w:rsidR="00963183" w:rsidRDefault="00963183" w:rsidP="00881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C0"/>
    <w:rsid w:val="00006DF8"/>
    <w:rsid w:val="000912C0"/>
    <w:rsid w:val="002B0364"/>
    <w:rsid w:val="003F4CF1"/>
    <w:rsid w:val="006712B2"/>
    <w:rsid w:val="007606CD"/>
    <w:rsid w:val="00850F22"/>
    <w:rsid w:val="00881DF0"/>
    <w:rsid w:val="008B095F"/>
    <w:rsid w:val="008D3526"/>
    <w:rsid w:val="00963183"/>
    <w:rsid w:val="00AE729B"/>
    <w:rsid w:val="00C07146"/>
    <w:rsid w:val="00DF1C63"/>
    <w:rsid w:val="00E07BEB"/>
    <w:rsid w:val="00E339C3"/>
    <w:rsid w:val="00E353E2"/>
    <w:rsid w:val="00F04D61"/>
    <w:rsid w:val="00F56497"/>
    <w:rsid w:val="00FB2693"/>
    <w:rsid w:val="00FF4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12FE89"/>
  <w15:chartTrackingRefBased/>
  <w15:docId w15:val="{43FE61FC-92E3-49AB-AA3C-BBB9870D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DF0"/>
    <w:pPr>
      <w:tabs>
        <w:tab w:val="center" w:pos="4252"/>
        <w:tab w:val="right" w:pos="8504"/>
      </w:tabs>
      <w:snapToGrid w:val="0"/>
    </w:pPr>
  </w:style>
  <w:style w:type="character" w:customStyle="1" w:styleId="a4">
    <w:name w:val="ヘッダー (文字)"/>
    <w:basedOn w:val="a0"/>
    <w:link w:val="a3"/>
    <w:uiPriority w:val="99"/>
    <w:rsid w:val="00881DF0"/>
  </w:style>
  <w:style w:type="paragraph" w:styleId="a5">
    <w:name w:val="footer"/>
    <w:basedOn w:val="a"/>
    <w:link w:val="a6"/>
    <w:uiPriority w:val="99"/>
    <w:unhideWhenUsed/>
    <w:rsid w:val="00881DF0"/>
    <w:pPr>
      <w:tabs>
        <w:tab w:val="center" w:pos="4252"/>
        <w:tab w:val="right" w:pos="8504"/>
      </w:tabs>
      <w:snapToGrid w:val="0"/>
    </w:pPr>
  </w:style>
  <w:style w:type="character" w:customStyle="1" w:styleId="a6">
    <w:name w:val="フッター (文字)"/>
    <w:basedOn w:val="a0"/>
    <w:link w:val="a5"/>
    <w:uiPriority w:val="99"/>
    <w:rsid w:val="00881DF0"/>
  </w:style>
  <w:style w:type="paragraph" w:customStyle="1" w:styleId="a7">
    <w:name w:val="☆規定名"/>
    <w:basedOn w:val="a"/>
    <w:rsid w:val="00881DF0"/>
    <w:pPr>
      <w:keepNext/>
      <w:overflowPunct w:val="0"/>
      <w:topLinePunct/>
      <w:adjustRightInd w:val="0"/>
      <w:snapToGrid w:val="0"/>
      <w:spacing w:before="140" w:after="140" w:line="280" w:lineRule="exact"/>
      <w:jc w:val="center"/>
    </w:pPr>
    <w:rPr>
      <w:rFonts w:ascii="ＭＳ Ｐゴシック" w:eastAsia="ＭＳ ゴシック" w:hAnsi="ＭＳ Ｐゴシック" w:cs="Times New Roman"/>
      <w:sz w:val="20"/>
      <w:szCs w:val="24"/>
    </w:rPr>
  </w:style>
  <w:style w:type="paragraph" w:customStyle="1" w:styleId="a8">
    <w:name w:val="☆規程ゴシ"/>
    <w:basedOn w:val="a"/>
    <w:rsid w:val="00881DF0"/>
    <w:pPr>
      <w:overflowPunct w:val="0"/>
      <w:adjustRightInd w:val="0"/>
      <w:snapToGrid w:val="0"/>
      <w:spacing w:line="280" w:lineRule="exact"/>
      <w:ind w:left="180" w:hanging="180"/>
    </w:pPr>
    <w:rPr>
      <w:rFonts w:ascii="ＭＳ Ｐゴシック" w:eastAsia="ＭＳ ゴシック" w:hAnsi="ＭＳ Ｐゴシック" w:cs="Times New Roman"/>
      <w:sz w:val="18"/>
      <w:szCs w:val="24"/>
    </w:rPr>
  </w:style>
  <w:style w:type="paragraph" w:customStyle="1" w:styleId="a9">
    <w:name w:val="☆規程_条"/>
    <w:basedOn w:val="a"/>
    <w:rsid w:val="00881DF0"/>
    <w:pPr>
      <w:overflowPunct w:val="0"/>
      <w:topLinePunct/>
      <w:adjustRightInd w:val="0"/>
      <w:snapToGrid w:val="0"/>
      <w:spacing w:line="280" w:lineRule="exact"/>
      <w:ind w:left="180" w:hanging="180"/>
    </w:pPr>
    <w:rPr>
      <w:rFonts w:ascii="ＭＳ Ｐ明朝" w:eastAsia="ＭＳ 明朝" w:hAnsi="ＭＳ Ｐ明朝" w:cs="Times New Roman"/>
      <w:sz w:val="18"/>
      <w:szCs w:val="24"/>
    </w:rPr>
  </w:style>
  <w:style w:type="paragraph" w:customStyle="1" w:styleId="aa">
    <w:name w:val="☆規程_号"/>
    <w:basedOn w:val="a9"/>
    <w:rsid w:val="00881DF0"/>
  </w:style>
  <w:style w:type="character" w:customStyle="1" w:styleId="ab">
    <w:name w:val="★ｺﾞｼ"/>
    <w:basedOn w:val="a0"/>
    <w:rsid w:val="00881DF0"/>
    <w:rPr>
      <w:rFonts w:ascii="ＭＳ Ｐゴシック" w:eastAsia="ＭＳ ゴシック" w:hAnsi="ＭＳ Ｐゴシック"/>
    </w:rPr>
  </w:style>
  <w:style w:type="paragraph" w:customStyle="1" w:styleId="ac">
    <w:name w:val="☆本文"/>
    <w:basedOn w:val="a"/>
    <w:rsid w:val="00881DF0"/>
    <w:pPr>
      <w:overflowPunct w:val="0"/>
      <w:topLinePunct/>
      <w:adjustRightInd w:val="0"/>
      <w:snapToGrid w:val="0"/>
      <w:spacing w:line="280" w:lineRule="exact"/>
    </w:pPr>
    <w:rPr>
      <w:rFonts w:ascii="ＭＳ Ｐ明朝" w:eastAsia="ＭＳ 明朝" w:hAnsi="ＭＳ Ｐ明朝" w:cs="Times New Roman"/>
      <w:sz w:val="18"/>
      <w:szCs w:val="24"/>
    </w:rPr>
  </w:style>
  <w:style w:type="paragraph" w:customStyle="1" w:styleId="11">
    <w:name w:val="☆下げ1ﾌﾞﾗ1"/>
    <w:basedOn w:val="a"/>
    <w:rsid w:val="00881DF0"/>
    <w:pPr>
      <w:overflowPunct w:val="0"/>
      <w:topLinePunct/>
      <w:adjustRightInd w:val="0"/>
      <w:snapToGrid w:val="0"/>
      <w:spacing w:line="280" w:lineRule="exact"/>
      <w:ind w:left="360" w:hanging="180"/>
    </w:pPr>
    <w:rPr>
      <w:rFonts w:ascii="ＭＳ Ｐ明朝" w:eastAsia="ＭＳ 明朝" w:hAnsi="ＭＳ Ｐ明朝" w:cs="Times New Roman"/>
      <w:sz w:val="18"/>
      <w:szCs w:val="24"/>
    </w:rPr>
  </w:style>
  <w:style w:type="paragraph" w:styleId="ad">
    <w:name w:val="List Paragraph"/>
    <w:basedOn w:val="a"/>
    <w:uiPriority w:val="34"/>
    <w:qFormat/>
    <w:rsid w:val="00F564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良祐 深井</dc:creator>
  <cp:keywords/>
  <dc:description/>
  <cp:lastModifiedBy>良祐 深井</cp:lastModifiedBy>
  <cp:revision>16</cp:revision>
  <dcterms:created xsi:type="dcterms:W3CDTF">2019-05-10T08:13:00Z</dcterms:created>
  <dcterms:modified xsi:type="dcterms:W3CDTF">2019-05-12T06:14:00Z</dcterms:modified>
</cp:coreProperties>
</file>